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92D3C" w14:textId="52E9C6BA" w:rsidR="0095577F" w:rsidRDefault="0095577F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  <w:r w:rsidRPr="008F761D">
        <w:rPr>
          <w:rFonts w:ascii="Times New Roman" w:eastAsia="Calibri" w:hAnsi="Times New Roman"/>
          <w:szCs w:val="24"/>
          <w:lang w:val="sr-Cyrl-RS"/>
        </w:rPr>
        <w:t xml:space="preserve">На основу Закона о буџетском систему („Сл. гласник РС“, бр.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54/2009</w:t>
      </w:r>
      <w:r w:rsidRPr="008F761D">
        <w:rPr>
          <w:rFonts w:ascii="Times New Roman" w:hAnsi="Times New Roman"/>
          <w:i/>
          <w:iCs/>
        </w:rPr>
        <w:t xml:space="preserve">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3/2010, 101/2010, 101/2011, 93/2012, 62/2013, 63/2013 - испр., 108/2013, 142/2014, 68/2015 - др. закон, 103/2015, 99/2016, 113/2017, 95/2018, 31/2019, 72/2019, 149/2020, 118/2021, 138/2022, 118/2021 </w:t>
      </w:r>
      <w:r w:rsidR="00555559">
        <w:rPr>
          <w:rFonts w:ascii="Times New Roman" w:eastAsia="Calibri" w:hAnsi="Times New Roman"/>
          <w:i/>
          <w:iCs/>
          <w:szCs w:val="24"/>
          <w:lang w:val="sr-Latn-RS"/>
        </w:rPr>
        <w:t xml:space="preserve">– </w:t>
      </w:r>
      <w:r w:rsidR="00555559">
        <w:rPr>
          <w:rFonts w:ascii="Times New Roman" w:eastAsia="Calibri" w:hAnsi="Times New Roman"/>
          <w:i/>
          <w:iCs/>
          <w:szCs w:val="24"/>
          <w:lang w:val="sr-Cyrl-RS"/>
        </w:rPr>
        <w:t xml:space="preserve">др. закон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и 92/2023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) члана 88. Закона о јавним набавкама („Сл. гласник РС“, бр.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91/2019. </w:t>
      </w:r>
      <w:r w:rsidRPr="008F761D">
        <w:rPr>
          <w:rFonts w:ascii="Times New Roman" w:eastAsia="Calibri" w:hAnsi="Times New Roman"/>
          <w:szCs w:val="24"/>
          <w:lang w:val="sr-Cyrl-RS"/>
        </w:rPr>
        <w:t>и</w:t>
      </w:r>
      <w:r w:rsidRPr="008F761D">
        <w:rPr>
          <w:rFonts w:ascii="Times New Roman" w:hAnsi="Times New Roman"/>
          <w:i/>
          <w:iCs/>
        </w:rPr>
        <w:t xml:space="preserve"> </w:t>
      </w:r>
      <w:r w:rsidRPr="008F761D">
        <w:rPr>
          <w:rFonts w:ascii="Times New Roman" w:hAnsi="Times New Roman"/>
          <w:i/>
          <w:iCs/>
          <w:lang w:val="sr-Cyrl-RS"/>
        </w:rPr>
        <w:t>92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/2023</w:t>
      </w:r>
      <w:r w:rsidRPr="008F761D">
        <w:rPr>
          <w:rFonts w:ascii="Times New Roman" w:eastAsia="Calibri" w:hAnsi="Times New Roman"/>
          <w:szCs w:val="24"/>
          <w:lang w:val="sr-Cyrl-RS"/>
        </w:rPr>
        <w:t>)</w:t>
      </w:r>
      <w:r w:rsidR="008F761D" w:rsidRPr="008F761D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члана </w:t>
      </w:r>
      <w:r w:rsidRPr="008F761D">
        <w:rPr>
          <w:rFonts w:ascii="Times New Roman" w:eastAsia="Calibri" w:hAnsi="Times New Roman"/>
          <w:szCs w:val="24"/>
          <w:lang w:val="sr-Latn-RS"/>
        </w:rPr>
        <w:t>83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. Статута Факултета, Наставно-научно веће Филозофског факултета у Нишу, на седници одржаној дана </w:t>
      </w:r>
      <w:r w:rsidR="000D22F9" w:rsidRPr="000D22F9">
        <w:rPr>
          <w:rFonts w:ascii="Times New Roman" w:eastAsia="Calibri" w:hAnsi="Times New Roman"/>
          <w:szCs w:val="24"/>
          <w:highlight w:val="yellow"/>
          <w:lang w:val="sr-Cyrl-RS"/>
        </w:rPr>
        <w:t>__</w:t>
      </w:r>
      <w:r w:rsidRPr="000D22F9">
        <w:rPr>
          <w:rFonts w:ascii="Times New Roman" w:eastAsia="Calibri" w:hAnsi="Times New Roman"/>
          <w:szCs w:val="24"/>
          <w:highlight w:val="yellow"/>
          <w:lang w:val="sr-Cyrl-RS"/>
        </w:rPr>
        <w:t xml:space="preserve">. </w:t>
      </w:r>
      <w:r w:rsidR="000D22F9" w:rsidRPr="000D22F9">
        <w:rPr>
          <w:rFonts w:ascii="Times New Roman" w:eastAsia="Calibri" w:hAnsi="Times New Roman"/>
          <w:szCs w:val="24"/>
          <w:highlight w:val="yellow"/>
          <w:lang w:val="sr-Cyrl-RS"/>
        </w:rPr>
        <w:t>__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 202</w:t>
      </w:r>
      <w:r w:rsidR="000D22F9">
        <w:rPr>
          <w:rFonts w:ascii="Times New Roman" w:eastAsia="Calibri" w:hAnsi="Times New Roman"/>
          <w:szCs w:val="24"/>
          <w:lang w:val="sr-Cyrl-RS"/>
        </w:rPr>
        <w:t>5</w:t>
      </w:r>
      <w:r w:rsidRPr="008F761D">
        <w:rPr>
          <w:rFonts w:ascii="Times New Roman" w:eastAsia="Calibri" w:hAnsi="Times New Roman"/>
          <w:szCs w:val="24"/>
          <w:lang w:val="sr-Cyrl-RS"/>
        </w:rPr>
        <w:t>. године, донело је</w:t>
      </w:r>
      <w:r w:rsidRPr="008F761D">
        <w:rPr>
          <w:rFonts w:ascii="Times New Roman" w:eastAsia="Calibri" w:hAnsi="Times New Roman"/>
          <w:szCs w:val="24"/>
          <w:lang w:val="sr-Latn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>предлог</w:t>
      </w:r>
    </w:p>
    <w:p w14:paraId="3ABAB02B" w14:textId="77777777" w:rsidR="001820D2" w:rsidRPr="008F761D" w:rsidRDefault="001820D2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</w:p>
    <w:p w14:paraId="056949D1" w14:textId="77777777" w:rsidR="0095577F" w:rsidRPr="008F761D" w:rsidRDefault="0095577F" w:rsidP="0095577F">
      <w:pPr>
        <w:pStyle w:val="centar"/>
        <w:ind w:firstLine="0"/>
        <w:rPr>
          <w:rFonts w:ascii="Times New Roman" w:hAnsi="Times New Roman"/>
          <w:b/>
          <w:szCs w:val="24"/>
        </w:rPr>
      </w:pPr>
      <w:r w:rsidRPr="008F761D">
        <w:rPr>
          <w:rFonts w:ascii="Times New Roman" w:hAnsi="Times New Roman"/>
          <w:b/>
          <w:szCs w:val="24"/>
          <w:lang w:val="sr-Cyrl-CS"/>
        </w:rPr>
        <w:t xml:space="preserve">О Д Л У К </w:t>
      </w:r>
      <w:r w:rsidRPr="008F761D">
        <w:rPr>
          <w:rFonts w:ascii="Times New Roman" w:hAnsi="Times New Roman"/>
          <w:b/>
          <w:szCs w:val="24"/>
        </w:rPr>
        <w:t>E</w:t>
      </w:r>
    </w:p>
    <w:p w14:paraId="33418382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</w:p>
    <w:p w14:paraId="735EEEFC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</w:rPr>
        <w:t>I</w:t>
      </w:r>
    </w:p>
    <w:p w14:paraId="1C0334CE" w14:textId="49C60771" w:rsidR="0095577F" w:rsidRDefault="0095577F" w:rsidP="001820D2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b/>
          <w:i/>
          <w:szCs w:val="24"/>
          <w:lang w:val="sr-Cyrl-CS"/>
        </w:rPr>
        <w:t>Усв</w:t>
      </w:r>
      <w:r w:rsidRPr="008F761D">
        <w:rPr>
          <w:rFonts w:ascii="Times New Roman" w:hAnsi="Times New Roman"/>
          <w:b/>
          <w:i/>
          <w:szCs w:val="24"/>
        </w:rPr>
        <w:t>a</w:t>
      </w:r>
      <w:r w:rsidRPr="008F761D">
        <w:rPr>
          <w:rFonts w:ascii="Times New Roman" w:hAnsi="Times New Roman"/>
          <w:b/>
          <w:i/>
          <w:szCs w:val="24"/>
          <w:lang w:val="sr-Cyrl-CS"/>
        </w:rPr>
        <w:t>ја се</w:t>
      </w:r>
      <w:r w:rsidRPr="008F761D">
        <w:rPr>
          <w:rFonts w:ascii="Times New Roman" w:hAnsi="Times New Roman"/>
          <w:szCs w:val="24"/>
          <w:lang w:val="sr-Cyrl-CS"/>
        </w:rPr>
        <w:t xml:space="preserve"> </w:t>
      </w:r>
      <w:r w:rsidRPr="008F761D">
        <w:rPr>
          <w:rFonts w:ascii="Times New Roman" w:hAnsi="Times New Roman"/>
          <w:szCs w:val="24"/>
          <w:lang w:val="ru-RU"/>
        </w:rPr>
        <w:t xml:space="preserve">предлог </w:t>
      </w:r>
      <w:r w:rsidR="00D721B1">
        <w:rPr>
          <w:rFonts w:ascii="Times New Roman" w:hAnsi="Times New Roman"/>
          <w:szCs w:val="24"/>
          <w:lang w:val="ru-RU"/>
        </w:rPr>
        <w:t>измена</w:t>
      </w:r>
      <w:r w:rsidR="0007332C">
        <w:rPr>
          <w:rFonts w:ascii="Times New Roman" w:hAnsi="Times New Roman"/>
          <w:szCs w:val="24"/>
          <w:lang w:val="ru-RU"/>
        </w:rPr>
        <w:t xml:space="preserve"> и допуна</w:t>
      </w:r>
      <w:r w:rsidR="00D721B1">
        <w:rPr>
          <w:rFonts w:ascii="Times New Roman" w:hAnsi="Times New Roman"/>
          <w:szCs w:val="24"/>
          <w:lang w:val="ru-RU"/>
        </w:rPr>
        <w:t xml:space="preserve"> </w:t>
      </w:r>
      <w:r w:rsidRPr="008F761D">
        <w:rPr>
          <w:rFonts w:ascii="Times New Roman" w:hAnsi="Times New Roman"/>
          <w:szCs w:val="24"/>
          <w:lang w:val="sr-Cyrl-CS"/>
        </w:rPr>
        <w:t>Плана набавки Филозофског факултета у Нишу за 202</w:t>
      </w:r>
      <w:r w:rsidR="000D22F9">
        <w:rPr>
          <w:rFonts w:ascii="Times New Roman" w:hAnsi="Times New Roman"/>
          <w:szCs w:val="24"/>
          <w:lang w:val="sr-Cyrl-CS"/>
        </w:rPr>
        <w:t>5</w:t>
      </w:r>
      <w:r w:rsidRPr="008F761D">
        <w:rPr>
          <w:rFonts w:ascii="Times New Roman" w:hAnsi="Times New Roman"/>
          <w:szCs w:val="24"/>
          <w:lang w:val="sr-Cyrl-CS"/>
        </w:rPr>
        <w:t>. годину.</w:t>
      </w:r>
    </w:p>
    <w:p w14:paraId="5401E828" w14:textId="3557A0E2" w:rsidR="00D8744A" w:rsidRDefault="001820D2" w:rsidP="001820D2">
      <w:pPr>
        <w:pStyle w:val="Normal2"/>
        <w:tabs>
          <w:tab w:val="left" w:pos="720"/>
        </w:tabs>
        <w:spacing w:line="360" w:lineRule="auto"/>
        <w:ind w:left="0" w:firstLine="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ab/>
      </w:r>
      <w:r w:rsidR="00D8744A">
        <w:rPr>
          <w:rFonts w:ascii="Times New Roman" w:hAnsi="Times New Roman"/>
          <w:szCs w:val="24"/>
          <w:lang w:val="sr-Cyrl-RS"/>
        </w:rPr>
        <w:t>У складу са претходним ставом измењене су следеће позиције у Плану набавки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D8744A">
        <w:rPr>
          <w:rFonts w:ascii="Times New Roman" w:hAnsi="Times New Roman"/>
          <w:szCs w:val="24"/>
          <w:lang w:val="sr-Cyrl-RS"/>
        </w:rPr>
        <w:t>Филозофског факултета у Нишу за 202</w:t>
      </w:r>
      <w:r w:rsidR="000D22F9">
        <w:rPr>
          <w:rFonts w:ascii="Times New Roman" w:hAnsi="Times New Roman"/>
          <w:szCs w:val="24"/>
          <w:lang w:val="sr-Cyrl-RS"/>
        </w:rPr>
        <w:t>5</w:t>
      </w:r>
      <w:r w:rsidR="00D8744A">
        <w:rPr>
          <w:rFonts w:ascii="Times New Roman" w:hAnsi="Times New Roman"/>
          <w:szCs w:val="24"/>
          <w:lang w:val="sr-Cyrl-RS"/>
        </w:rPr>
        <w:t>. годину:</w:t>
      </w:r>
    </w:p>
    <w:p w14:paraId="56394595" w14:textId="3CC70877" w:rsidR="000D22F9" w:rsidRDefault="000D22F9" w:rsidP="000D22F9">
      <w:pPr>
        <w:pStyle w:val="Normal2"/>
        <w:tabs>
          <w:tab w:val="left" w:pos="720"/>
        </w:tabs>
        <w:spacing w:line="360" w:lineRule="auto"/>
        <w:ind w:firstLine="0"/>
        <w:rPr>
          <w:rFonts w:ascii="Times New Roman" w:hAnsi="Times New Roman"/>
          <w:szCs w:val="24"/>
          <w:lang w:val="sr-Cyrl-RS"/>
        </w:rPr>
      </w:pPr>
    </w:p>
    <w:p w14:paraId="3158512B" w14:textId="12740968" w:rsidR="000D22F9" w:rsidRDefault="000D22F9" w:rsidP="000D22F9">
      <w:pPr>
        <w:pStyle w:val="Normal2"/>
        <w:tabs>
          <w:tab w:val="left" w:pos="720"/>
        </w:tabs>
        <w:spacing w:line="360" w:lineRule="auto"/>
        <w:ind w:left="0" w:firstLine="0"/>
        <w:rPr>
          <w:rFonts w:ascii="Times New Roman" w:hAnsi="Times New Roman"/>
          <w:szCs w:val="24"/>
          <w:lang w:val="sr-Cyrl-RS"/>
        </w:rPr>
      </w:pP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1679"/>
        <w:gridCol w:w="2906"/>
        <w:gridCol w:w="2790"/>
        <w:gridCol w:w="2968"/>
      </w:tblGrid>
      <w:tr w:rsidR="00D8744A" w:rsidRPr="00A25D78" w14:paraId="3984B04C" w14:textId="77777777" w:rsidTr="0049252B">
        <w:tc>
          <w:tcPr>
            <w:tcW w:w="1679" w:type="dxa"/>
          </w:tcPr>
          <w:p w14:paraId="1358DC2D" w14:textId="77777777" w:rsidR="00D8744A" w:rsidRPr="001820D2" w:rsidRDefault="00D8744A" w:rsidP="00D8744A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БРОЈ НАБАВКЕ</w:t>
            </w:r>
          </w:p>
        </w:tc>
        <w:tc>
          <w:tcPr>
            <w:tcW w:w="2906" w:type="dxa"/>
          </w:tcPr>
          <w:p w14:paraId="530359A0" w14:textId="77777777" w:rsidR="00D8744A" w:rsidRPr="001820D2" w:rsidRDefault="00D8744A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ПРЕДМЕТ НАБАВКЕ</w:t>
            </w:r>
          </w:p>
        </w:tc>
        <w:tc>
          <w:tcPr>
            <w:tcW w:w="2790" w:type="dxa"/>
          </w:tcPr>
          <w:p w14:paraId="42924091" w14:textId="77777777" w:rsidR="00D8744A" w:rsidRPr="001820D2" w:rsidRDefault="00D8744A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Извор средстава</w:t>
            </w:r>
          </w:p>
        </w:tc>
        <w:tc>
          <w:tcPr>
            <w:tcW w:w="2968" w:type="dxa"/>
          </w:tcPr>
          <w:p w14:paraId="7FC3D4A9" w14:textId="0C4178E4" w:rsidR="00D8744A" w:rsidRPr="001820D2" w:rsidRDefault="00D8744A" w:rsidP="00A75250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Износ у</w:t>
            </w:r>
            <w:r w:rsidRPr="001820D2">
              <w:rPr>
                <w:rFonts w:ascii="Times New Roman" w:hAnsi="Times New Roman"/>
                <w:lang w:val="sr-Latn-RS"/>
              </w:rPr>
              <w:t xml:space="preserve"> </w:t>
            </w:r>
            <w:r w:rsidRPr="001820D2">
              <w:rPr>
                <w:rFonts w:ascii="Times New Roman" w:hAnsi="Times New Roman"/>
                <w:lang w:val="sr-Cyrl-RS"/>
              </w:rPr>
              <w:t>динарима без ПДВ-а</w:t>
            </w:r>
            <w:r w:rsidR="00A75250" w:rsidRPr="001820D2">
              <w:rPr>
                <w:rFonts w:ascii="Times New Roman" w:hAnsi="Times New Roman"/>
                <w:lang w:val="sr-Cyrl-RS"/>
              </w:rPr>
              <w:t xml:space="preserve"> (износи су у 000 рсд</w:t>
            </w:r>
            <w:r w:rsidR="00BE44EA">
              <w:rPr>
                <w:rFonts w:ascii="Times New Roman" w:hAnsi="Times New Roman"/>
                <w:lang w:val="sr-Cyrl-RS"/>
              </w:rPr>
              <w:t>)</w:t>
            </w:r>
          </w:p>
        </w:tc>
      </w:tr>
      <w:tr w:rsidR="00D8744A" w14:paraId="75957BF8" w14:textId="77777777" w:rsidTr="0049252B">
        <w:tc>
          <w:tcPr>
            <w:tcW w:w="1679" w:type="dxa"/>
          </w:tcPr>
          <w:p w14:paraId="4A0A880F" w14:textId="45F50E17" w:rsidR="000D22F9" w:rsidRDefault="0049252B" w:rsidP="000D22F9">
            <w:pPr>
              <w:ind w:firstLine="0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 xml:space="preserve">У </w:t>
            </w:r>
            <w:r w:rsidR="000D22F9">
              <w:rPr>
                <w:rFonts w:ascii="Times New Roman" w:hAnsi="Times New Roman"/>
                <w:bCs/>
                <w:szCs w:val="24"/>
                <w:lang w:val="sr-Cyrl-RS"/>
              </w:rPr>
              <w:t>0</w:t>
            </w:r>
            <w:r w:rsidR="000D22F9" w:rsidRPr="000D22F9">
              <w:rPr>
                <w:rFonts w:ascii="Times New Roman" w:hAnsi="Times New Roman"/>
                <w:szCs w:val="24"/>
                <w:lang w:val="sr-Cyrl-RS"/>
              </w:rPr>
              <w:t>8</w:t>
            </w:r>
          </w:p>
          <w:p w14:paraId="326C2296" w14:textId="00F53227" w:rsidR="000D22F9" w:rsidRPr="000D22F9" w:rsidRDefault="0049252B" w:rsidP="000D22F9">
            <w:pPr>
              <w:ind w:firstLine="0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Набавка на коју се Закон не примењује</w:t>
            </w:r>
          </w:p>
        </w:tc>
        <w:tc>
          <w:tcPr>
            <w:tcW w:w="2906" w:type="dxa"/>
          </w:tcPr>
          <w:p w14:paraId="43D16046" w14:textId="77777777" w:rsidR="008B0589" w:rsidRPr="008B0589" w:rsidRDefault="008B0589" w:rsidP="000D22F9">
            <w:pPr>
              <w:tabs>
                <w:tab w:val="clear" w:pos="1134"/>
              </w:tabs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Times New Roman" w:eastAsia="Calibri" w:hAnsi="Times New Roman"/>
                <w:szCs w:val="24"/>
                <w:lang w:val="sr-Cyrl-RS"/>
              </w:rPr>
            </w:pPr>
          </w:p>
          <w:p w14:paraId="381FE7B6" w14:textId="24F0C564" w:rsidR="000D22F9" w:rsidRPr="000D22F9" w:rsidRDefault="000D22F9" w:rsidP="000D22F9">
            <w:pPr>
              <w:tabs>
                <w:tab w:val="clear" w:pos="1134"/>
              </w:tabs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Times New Roman" w:eastAsia="Calibri" w:hAnsi="Times New Roman"/>
                <w:szCs w:val="24"/>
                <w:lang w:val="sr-Cyrl-RS"/>
              </w:rPr>
            </w:pPr>
            <w:r w:rsidRPr="000D22F9">
              <w:rPr>
                <w:rFonts w:ascii="Times New Roman" w:eastAsia="Calibri" w:hAnsi="Times New Roman"/>
                <w:szCs w:val="24"/>
                <w:lang w:val="sr-Cyrl-RS"/>
              </w:rPr>
              <w:t>Услуга хотелског смештаја у Нишу</w:t>
            </w:r>
          </w:p>
          <w:p w14:paraId="7C3D2904" w14:textId="23A6FDE8" w:rsidR="00D8744A" w:rsidRPr="008B0589" w:rsidRDefault="00D8744A" w:rsidP="000D22F9">
            <w:pPr>
              <w:rPr>
                <w:rFonts w:ascii="Times New Roman" w:hAnsi="Times New Roman"/>
                <w:szCs w:val="24"/>
                <w:lang w:val="sr-Latn-RS"/>
              </w:rPr>
            </w:pPr>
          </w:p>
        </w:tc>
        <w:tc>
          <w:tcPr>
            <w:tcW w:w="2790" w:type="dxa"/>
          </w:tcPr>
          <w:p w14:paraId="515B8972" w14:textId="5100CAD5" w:rsidR="00D8744A" w:rsidRPr="00A25D78" w:rsidRDefault="0049252B" w:rsidP="00A75250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eastAsia="Calibri" w:hAnsi="Times New Roman"/>
                <w:szCs w:val="24"/>
                <w:lang w:val="sr-Cyrl-CS"/>
              </w:rPr>
              <w:t>С</w:t>
            </w:r>
            <w:r w:rsidRPr="000D22F9">
              <w:rPr>
                <w:rFonts w:ascii="Times New Roman" w:eastAsia="Calibri" w:hAnsi="Times New Roman"/>
                <w:szCs w:val="24"/>
                <w:lang w:val="sr-Cyrl-CS"/>
              </w:rPr>
              <w:t>опствен</w:t>
            </w:r>
            <w:r>
              <w:rPr>
                <w:rFonts w:ascii="Times New Roman" w:eastAsia="Calibri" w:hAnsi="Times New Roman"/>
                <w:szCs w:val="24"/>
                <w:lang w:val="sr-Cyrl-CS"/>
              </w:rPr>
              <w:t xml:space="preserve">а </w:t>
            </w:r>
            <w:r w:rsidRPr="000D22F9">
              <w:rPr>
                <w:rFonts w:ascii="Times New Roman" w:eastAsia="Calibri" w:hAnsi="Times New Roman"/>
                <w:szCs w:val="24"/>
                <w:lang w:val="sr-Cyrl-CS"/>
              </w:rPr>
              <w:t>средства</w:t>
            </w:r>
            <w:r>
              <w:rPr>
                <w:rFonts w:ascii="Times New Roman" w:eastAsia="Calibri" w:hAnsi="Times New Roman"/>
                <w:szCs w:val="24"/>
                <w:lang w:val="sr-Cyrl-CS"/>
              </w:rPr>
              <w:t xml:space="preserve"> </w:t>
            </w:r>
            <w:r w:rsidRPr="000D22F9">
              <w:rPr>
                <w:rFonts w:ascii="Times New Roman" w:eastAsia="Calibri" w:hAnsi="Times New Roman"/>
                <w:szCs w:val="24"/>
                <w:lang w:val="sr-Cyrl-CS"/>
              </w:rPr>
              <w:t>и из донације Центра Конфучије</w:t>
            </w:r>
          </w:p>
        </w:tc>
        <w:tc>
          <w:tcPr>
            <w:tcW w:w="2968" w:type="dxa"/>
          </w:tcPr>
          <w:p w14:paraId="077D19EF" w14:textId="77777777" w:rsidR="008B0589" w:rsidRDefault="008B0589" w:rsidP="00D5654C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351BA162" w14:textId="04B91C9F" w:rsidR="008B0589" w:rsidRDefault="0049252B" w:rsidP="008B0589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3</w:t>
            </w:r>
            <w:r w:rsidR="00531B8E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sr-Cyrl-RS"/>
              </w:rPr>
              <w:t>0</w:t>
            </w:r>
          </w:p>
          <w:p w14:paraId="3FB4B228" w14:textId="2C1659EA" w:rsidR="00A75250" w:rsidRPr="00A25D78" w:rsidRDefault="00A75250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</w:t>
            </w:r>
            <w:r w:rsidRPr="004925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претходни износ је био </w:t>
            </w:r>
            <w:r w:rsidR="0049252B" w:rsidRPr="0049252B">
              <w:rPr>
                <w:rFonts w:ascii="Times New Roman" w:hAnsi="Times New Roman"/>
                <w:sz w:val="22"/>
                <w:szCs w:val="22"/>
                <w:lang w:val="sr-Cyrl-RS"/>
              </w:rPr>
              <w:t>250</w:t>
            </w:r>
            <w:r>
              <w:rPr>
                <w:rFonts w:ascii="Times New Roman" w:hAnsi="Times New Roman"/>
                <w:lang w:val="sr-Cyrl-RS"/>
              </w:rPr>
              <w:t>)</w:t>
            </w:r>
          </w:p>
        </w:tc>
      </w:tr>
      <w:tr w:rsidR="00D8744A" w:rsidRPr="00A25D78" w14:paraId="2BB7769C" w14:textId="77777777" w:rsidTr="0007332C">
        <w:tc>
          <w:tcPr>
            <w:tcW w:w="1679" w:type="dxa"/>
          </w:tcPr>
          <w:p w14:paraId="56157B0D" w14:textId="77777777" w:rsidR="0049252B" w:rsidRDefault="0049252B" w:rsidP="00A75250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 17</w:t>
            </w:r>
            <w:r w:rsidR="00D8744A" w:rsidRPr="00A25D78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</w:p>
          <w:p w14:paraId="02C1C332" w14:textId="1824C7E6" w:rsidR="00D8744A" w:rsidRPr="00A25D78" w:rsidRDefault="0049252B" w:rsidP="00A75250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49252B">
              <w:rPr>
                <w:rFonts w:ascii="Times New Roman" w:hAnsi="Times New Roman" w:hint="eastAsia"/>
                <w:bCs/>
                <w:szCs w:val="24"/>
                <w:lang w:val="sr-Cyrl-RS"/>
              </w:rPr>
              <w:t>Набавка</w:t>
            </w:r>
            <w:r w:rsidRPr="0049252B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  <w:r w:rsidRPr="0049252B">
              <w:rPr>
                <w:rFonts w:ascii="Times New Roman" w:hAnsi="Times New Roman" w:hint="eastAsia"/>
                <w:bCs/>
                <w:szCs w:val="24"/>
                <w:lang w:val="sr-Cyrl-RS"/>
              </w:rPr>
              <w:t>на</w:t>
            </w:r>
            <w:r w:rsidRPr="0049252B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  <w:r w:rsidRPr="0049252B">
              <w:rPr>
                <w:rFonts w:ascii="Times New Roman" w:hAnsi="Times New Roman" w:hint="eastAsia"/>
                <w:bCs/>
                <w:szCs w:val="24"/>
                <w:lang w:val="sr-Cyrl-RS"/>
              </w:rPr>
              <w:t>коју</w:t>
            </w:r>
            <w:r w:rsidRPr="0049252B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  <w:r w:rsidRPr="0049252B">
              <w:rPr>
                <w:rFonts w:ascii="Times New Roman" w:hAnsi="Times New Roman" w:hint="eastAsia"/>
                <w:bCs/>
                <w:szCs w:val="24"/>
                <w:lang w:val="sr-Cyrl-RS"/>
              </w:rPr>
              <w:t>се</w:t>
            </w:r>
            <w:r w:rsidRPr="0049252B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  <w:r w:rsidRPr="0049252B">
              <w:rPr>
                <w:rFonts w:ascii="Times New Roman" w:hAnsi="Times New Roman" w:hint="eastAsia"/>
                <w:bCs/>
                <w:szCs w:val="24"/>
                <w:lang w:val="sr-Cyrl-RS"/>
              </w:rPr>
              <w:t>Закон</w:t>
            </w:r>
            <w:r w:rsidRPr="0049252B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  <w:r w:rsidRPr="0049252B">
              <w:rPr>
                <w:rFonts w:ascii="Times New Roman" w:hAnsi="Times New Roman" w:hint="eastAsia"/>
                <w:bCs/>
                <w:szCs w:val="24"/>
                <w:lang w:val="sr-Cyrl-RS"/>
              </w:rPr>
              <w:t>не</w:t>
            </w:r>
            <w:r w:rsidRPr="0049252B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  <w:r w:rsidRPr="0049252B">
              <w:rPr>
                <w:rFonts w:ascii="Times New Roman" w:hAnsi="Times New Roman" w:hint="eastAsia"/>
                <w:bCs/>
                <w:szCs w:val="24"/>
                <w:lang w:val="sr-Cyrl-RS"/>
              </w:rPr>
              <w:t>примењује</w:t>
            </w:r>
          </w:p>
        </w:tc>
        <w:tc>
          <w:tcPr>
            <w:tcW w:w="2906" w:type="dxa"/>
          </w:tcPr>
          <w:p w14:paraId="5D303EB1" w14:textId="77777777" w:rsidR="008B0589" w:rsidRPr="008B0589" w:rsidRDefault="008B0589" w:rsidP="008B0589">
            <w:pPr>
              <w:ind w:firstLine="0"/>
              <w:rPr>
                <w:rFonts w:ascii="Times New Roman" w:hAnsi="Times New Roman"/>
                <w:szCs w:val="24"/>
                <w:lang w:val="sr-Cyrl-RS"/>
              </w:rPr>
            </w:pPr>
          </w:p>
          <w:p w14:paraId="7A8EB05A" w14:textId="52673A31" w:rsidR="008B0589" w:rsidRPr="008B0589" w:rsidRDefault="0049252B" w:rsidP="008B0589">
            <w:pPr>
              <w:ind w:firstLine="0"/>
              <w:rPr>
                <w:rFonts w:ascii="Times New Roman" w:hAnsi="Times New Roman"/>
                <w:szCs w:val="24"/>
                <w:lang w:val="sr-Cyrl-RS"/>
              </w:rPr>
            </w:pPr>
            <w:r w:rsidRPr="008B0589">
              <w:rPr>
                <w:rFonts w:ascii="Times New Roman" w:hAnsi="Times New Roman" w:hint="eastAsia"/>
                <w:szCs w:val="24"/>
                <w:lang w:val="sr-Latn-RS"/>
              </w:rPr>
              <w:t>Стручне</w:t>
            </w:r>
            <w:r w:rsidR="008B0589" w:rsidRPr="008B0589">
              <w:rPr>
                <w:rFonts w:ascii="Times New Roman" w:hAnsi="Times New Roman"/>
                <w:szCs w:val="24"/>
                <w:lang w:val="sr-Cyrl-RS"/>
              </w:rPr>
              <w:t xml:space="preserve"> </w:t>
            </w:r>
            <w:r w:rsidRPr="008B0589">
              <w:rPr>
                <w:rFonts w:ascii="Times New Roman" w:hAnsi="Times New Roman" w:hint="eastAsia"/>
                <w:szCs w:val="24"/>
                <w:lang w:val="sr-Latn-RS"/>
              </w:rPr>
              <w:t>услуге</w:t>
            </w:r>
            <w:r w:rsidRPr="008B0589">
              <w:rPr>
                <w:rFonts w:ascii="Times New Roman" w:hAnsi="Times New Roman"/>
                <w:szCs w:val="24"/>
                <w:lang w:val="sr-Latn-RS"/>
              </w:rPr>
              <w:t xml:space="preserve"> </w:t>
            </w:r>
          </w:p>
          <w:p w14:paraId="326D8546" w14:textId="3E666DCA" w:rsidR="00D8744A" w:rsidRPr="008B0589" w:rsidRDefault="0049252B" w:rsidP="008B0589">
            <w:pPr>
              <w:ind w:firstLine="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8B0589">
              <w:rPr>
                <w:rFonts w:ascii="Times New Roman" w:hAnsi="Times New Roman"/>
                <w:sz w:val="22"/>
                <w:szCs w:val="22"/>
                <w:lang w:val="sr-Latn-RS"/>
              </w:rPr>
              <w:t>(</w:t>
            </w:r>
            <w:r w:rsidRPr="008B0589">
              <w:rPr>
                <w:rFonts w:ascii="Times New Roman" w:hAnsi="Times New Roman" w:hint="eastAsia"/>
                <w:sz w:val="22"/>
                <w:szCs w:val="22"/>
                <w:lang w:val="sr-Latn-RS"/>
              </w:rPr>
              <w:t>финансијска</w:t>
            </w:r>
            <w:r w:rsidRPr="008B058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B0589">
              <w:rPr>
                <w:rFonts w:ascii="Times New Roman" w:hAnsi="Times New Roman" w:hint="eastAsia"/>
                <w:sz w:val="22"/>
                <w:szCs w:val="22"/>
                <w:lang w:val="sr-Latn-RS"/>
              </w:rPr>
              <w:t>ревизија</w:t>
            </w:r>
            <w:r w:rsidRPr="008B058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B0589">
              <w:rPr>
                <w:rFonts w:ascii="Times New Roman" w:hAnsi="Times New Roman" w:hint="eastAsia"/>
                <w:sz w:val="22"/>
                <w:szCs w:val="22"/>
                <w:lang w:val="sr-Latn-RS"/>
              </w:rPr>
              <w:t>и</w:t>
            </w:r>
            <w:r w:rsidRPr="008B0589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8B0589">
              <w:rPr>
                <w:rFonts w:ascii="Times New Roman" w:hAnsi="Times New Roman" w:hint="eastAsia"/>
                <w:sz w:val="22"/>
                <w:szCs w:val="22"/>
                <w:lang w:val="sr-Latn-RS"/>
              </w:rPr>
              <w:t>сл</w:t>
            </w:r>
            <w:r w:rsidRPr="008B0589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</w:tc>
        <w:tc>
          <w:tcPr>
            <w:tcW w:w="2790" w:type="dxa"/>
          </w:tcPr>
          <w:p w14:paraId="2E9E9430" w14:textId="21869B3F" w:rsidR="00D8744A" w:rsidRPr="00A25D78" w:rsidRDefault="007B05AF" w:rsidP="00A75250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Средства </w:t>
            </w:r>
            <w:r w:rsidR="0049252B" w:rsidRPr="0049252B">
              <w:rPr>
                <w:rFonts w:ascii="Times New Roman" w:hAnsi="Times New Roman" w:hint="eastAsia"/>
                <w:lang w:val="sr-Cyrl-RS"/>
              </w:rPr>
              <w:t>Фонда</w:t>
            </w:r>
            <w:r w:rsidR="0049252B" w:rsidRPr="0049252B">
              <w:rPr>
                <w:rFonts w:ascii="Times New Roman" w:hAnsi="Times New Roman"/>
                <w:lang w:val="sr-Cyrl-RS"/>
              </w:rPr>
              <w:t xml:space="preserve"> </w:t>
            </w:r>
            <w:r w:rsidR="0049252B" w:rsidRPr="0049252B">
              <w:rPr>
                <w:rFonts w:ascii="Times New Roman" w:hAnsi="Times New Roman" w:hint="eastAsia"/>
                <w:lang w:val="sr-Cyrl-RS"/>
              </w:rPr>
              <w:t>за</w:t>
            </w:r>
            <w:r w:rsidR="0049252B" w:rsidRPr="0049252B">
              <w:rPr>
                <w:rFonts w:ascii="Times New Roman" w:hAnsi="Times New Roman"/>
                <w:lang w:val="sr-Cyrl-RS"/>
              </w:rPr>
              <w:t xml:space="preserve"> </w:t>
            </w:r>
            <w:r w:rsidR="0049252B" w:rsidRPr="0049252B">
              <w:rPr>
                <w:rFonts w:ascii="Times New Roman" w:hAnsi="Times New Roman" w:hint="eastAsia"/>
                <w:lang w:val="sr-Cyrl-RS"/>
              </w:rPr>
              <w:t>науку</w:t>
            </w:r>
            <w:r w:rsidR="0049252B" w:rsidRPr="0049252B">
              <w:rPr>
                <w:rFonts w:ascii="Times New Roman" w:hAnsi="Times New Roman"/>
                <w:lang w:val="sr-Cyrl-RS"/>
              </w:rPr>
              <w:t xml:space="preserve"> </w:t>
            </w:r>
            <w:r w:rsidR="0049252B" w:rsidRPr="0049252B">
              <w:rPr>
                <w:rFonts w:ascii="Times New Roman" w:hAnsi="Times New Roman" w:hint="eastAsia"/>
                <w:lang w:val="sr-Cyrl-RS"/>
              </w:rPr>
              <w:t>Републике</w:t>
            </w:r>
            <w:r w:rsidR="0049252B" w:rsidRPr="0049252B">
              <w:rPr>
                <w:rFonts w:ascii="Times New Roman" w:hAnsi="Times New Roman"/>
                <w:lang w:val="sr-Cyrl-RS"/>
              </w:rPr>
              <w:t xml:space="preserve"> </w:t>
            </w:r>
            <w:r w:rsidR="0049252B" w:rsidRPr="0049252B">
              <w:rPr>
                <w:rFonts w:ascii="Times New Roman" w:hAnsi="Times New Roman" w:hint="eastAsia"/>
                <w:lang w:val="sr-Cyrl-RS"/>
              </w:rPr>
              <w:t>Србије</w:t>
            </w:r>
          </w:p>
        </w:tc>
        <w:tc>
          <w:tcPr>
            <w:tcW w:w="2968" w:type="dxa"/>
          </w:tcPr>
          <w:p w14:paraId="13414223" w14:textId="77777777" w:rsidR="008B0589" w:rsidRDefault="008B0589" w:rsidP="0049252B">
            <w:pPr>
              <w:rPr>
                <w:rFonts w:ascii="Times New Roman" w:hAnsi="Times New Roman"/>
                <w:lang w:val="sr-Cyrl-RS"/>
              </w:rPr>
            </w:pPr>
          </w:p>
          <w:p w14:paraId="62A69EDF" w14:textId="4992EE4A" w:rsidR="008B0589" w:rsidRDefault="0049252B" w:rsidP="008B0589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800</w:t>
            </w:r>
          </w:p>
          <w:p w14:paraId="14A7D367" w14:textId="62BDB86F" w:rsidR="00A75250" w:rsidRPr="00A25D78" w:rsidRDefault="00A75250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8B058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(претходни износ је био </w:t>
            </w:r>
            <w:r w:rsidR="0049252B" w:rsidRPr="008B0589">
              <w:rPr>
                <w:rFonts w:ascii="Times New Roman" w:hAnsi="Times New Roman"/>
                <w:sz w:val="22"/>
                <w:szCs w:val="22"/>
                <w:lang w:val="sr-Cyrl-RS"/>
              </w:rPr>
              <w:t>490</w:t>
            </w:r>
            <w:r w:rsidRPr="008B0589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07332C" w:rsidRPr="00A25D78" w14:paraId="4878F008" w14:textId="77777777" w:rsidTr="0049252B">
        <w:tc>
          <w:tcPr>
            <w:tcW w:w="1679" w:type="dxa"/>
            <w:tcBorders>
              <w:bottom w:val="single" w:sz="4" w:space="0" w:color="auto"/>
            </w:tcBorders>
          </w:tcPr>
          <w:p w14:paraId="7BC422F0" w14:textId="2E7D512B" w:rsidR="0007332C" w:rsidRDefault="0007332C" w:rsidP="00A75250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Д 03</w:t>
            </w:r>
          </w:p>
          <w:p w14:paraId="5AB7146C" w14:textId="7270EAF6" w:rsidR="0007332C" w:rsidRDefault="0007332C" w:rsidP="00A75250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јавна набавка</w:t>
            </w:r>
          </w:p>
          <w:p w14:paraId="3BABCBBF" w14:textId="3C6B983D" w:rsidR="0007332C" w:rsidRDefault="0007332C" w:rsidP="00A75250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</w:p>
        </w:tc>
        <w:tc>
          <w:tcPr>
            <w:tcW w:w="2906" w:type="dxa"/>
            <w:tcBorders>
              <w:bottom w:val="single" w:sz="4" w:space="0" w:color="auto"/>
            </w:tcBorders>
          </w:tcPr>
          <w:p w14:paraId="48B42AAA" w14:textId="3EC4F919" w:rsidR="0007332C" w:rsidRPr="0007332C" w:rsidRDefault="0007332C" w:rsidP="008B0589">
            <w:pPr>
              <w:ind w:firstLine="0"/>
              <w:rPr>
                <w:rFonts w:ascii="Times New Roman" w:hAnsi="Times New Roman"/>
                <w:szCs w:val="24"/>
                <w:lang w:val="sr-Latn-RS"/>
              </w:rPr>
            </w:pPr>
            <w:r w:rsidRPr="0007332C">
              <w:rPr>
                <w:rFonts w:ascii="Times New Roman" w:hAnsi="Times New Roman"/>
                <w:szCs w:val="24"/>
                <w:lang w:val="sr-Latn-RS"/>
              </w:rPr>
              <w:t>Набавка</w:t>
            </w:r>
            <w:r w:rsidR="005B4B99">
              <w:rPr>
                <w:rFonts w:ascii="Times New Roman" w:hAnsi="Times New Roman"/>
                <w:szCs w:val="24"/>
                <w:lang w:val="sr-Latn-RS"/>
              </w:rPr>
              <w:t xml:space="preserve"> </w:t>
            </w:r>
            <w:r w:rsidR="005B4B99">
              <w:rPr>
                <w:rFonts w:ascii="Times New Roman" w:hAnsi="Times New Roman"/>
                <w:szCs w:val="24"/>
                <w:lang w:val="sr-Cyrl-RS"/>
              </w:rPr>
              <w:t>нових</w:t>
            </w:r>
            <w:r w:rsidRPr="0007332C">
              <w:rPr>
                <w:rFonts w:ascii="Times New Roman" w:hAnsi="Times New Roman"/>
                <w:szCs w:val="24"/>
                <w:lang w:val="sr-Latn-RS"/>
              </w:rPr>
              <w:t xml:space="preserve"> и замена дотрајалих улазних врата на згради Факултета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42D59226" w14:textId="5D68C330" w:rsidR="0007332C" w:rsidRDefault="0007332C" w:rsidP="00A75250">
            <w:pPr>
              <w:ind w:firstLine="0"/>
              <w:jc w:val="left"/>
              <w:rPr>
                <w:rFonts w:ascii="Times New Roman" w:eastAsia="Calibri" w:hAnsi="Times New Roman"/>
                <w:szCs w:val="24"/>
                <w:lang w:val="sr-Cyrl-CS"/>
              </w:rPr>
            </w:pPr>
            <w:r w:rsidRPr="0007332C">
              <w:rPr>
                <w:rFonts w:ascii="Times New Roman" w:hAnsi="Times New Roman" w:hint="eastAsia"/>
                <w:lang w:val="sr-Cyrl-RS"/>
              </w:rPr>
              <w:t>Сопствена</w:t>
            </w:r>
            <w:r w:rsidRPr="0007332C">
              <w:rPr>
                <w:rFonts w:ascii="Times New Roman" w:hAnsi="Times New Roman"/>
                <w:lang w:val="sr-Cyrl-RS"/>
              </w:rPr>
              <w:t xml:space="preserve"> средств</w:t>
            </w:r>
            <w:r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1BC16B52" w14:textId="77777777" w:rsidR="0007332C" w:rsidRDefault="0007332C" w:rsidP="0049252B">
            <w:pPr>
              <w:rPr>
                <w:rFonts w:ascii="Times New Roman" w:hAnsi="Times New Roman"/>
                <w:lang w:val="sr-Cyrl-RS"/>
              </w:rPr>
            </w:pPr>
          </w:p>
          <w:p w14:paraId="1654A635" w14:textId="34FF8885" w:rsidR="0007332C" w:rsidRPr="0007332C" w:rsidRDefault="0007332C" w:rsidP="0007332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2.</w:t>
            </w:r>
            <w:r w:rsidR="00B16328">
              <w:rPr>
                <w:rFonts w:ascii="Times New Roman" w:hAnsi="Times New Roman"/>
                <w:lang w:val="sr-Cyrl-RS"/>
              </w:rPr>
              <w:t>0</w:t>
            </w:r>
            <w:r>
              <w:rPr>
                <w:rFonts w:ascii="Times New Roman" w:hAnsi="Times New Roman"/>
                <w:lang w:val="sr-Cyrl-RS"/>
              </w:rPr>
              <w:t>00</w:t>
            </w:r>
          </w:p>
        </w:tc>
      </w:tr>
    </w:tbl>
    <w:p w14:paraId="11939C52" w14:textId="77777777" w:rsidR="00D8744A" w:rsidRPr="00D8744A" w:rsidRDefault="00D8744A" w:rsidP="001820D2">
      <w:pPr>
        <w:pStyle w:val="Normal2"/>
        <w:tabs>
          <w:tab w:val="left" w:pos="720"/>
        </w:tabs>
        <w:spacing w:line="360" w:lineRule="auto"/>
        <w:ind w:left="0" w:firstLine="0"/>
        <w:jc w:val="left"/>
        <w:rPr>
          <w:rFonts w:ascii="Times New Roman" w:hAnsi="Times New Roman"/>
          <w:szCs w:val="24"/>
          <w:lang w:val="sr-Cyrl-RS"/>
        </w:rPr>
      </w:pPr>
    </w:p>
    <w:p w14:paraId="448DAE9D" w14:textId="4821294A" w:rsidR="0007332C" w:rsidRDefault="00D721B1" w:rsidP="001820D2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Измене </w:t>
      </w:r>
      <w:r w:rsidR="0007332C">
        <w:rPr>
          <w:rFonts w:ascii="Times New Roman" w:hAnsi="Times New Roman"/>
          <w:szCs w:val="24"/>
          <w:lang w:val="sr-Cyrl-CS"/>
        </w:rPr>
        <w:t xml:space="preserve">и допуне </w:t>
      </w:r>
      <w:r>
        <w:rPr>
          <w:rFonts w:ascii="Times New Roman" w:hAnsi="Times New Roman"/>
          <w:szCs w:val="24"/>
          <w:lang w:val="sr-Cyrl-CS"/>
        </w:rPr>
        <w:t xml:space="preserve">Плана усвојене су такође и у складу са додатним потребама Филозофског факултета у Нишу, а у складу са </w:t>
      </w:r>
      <w:r w:rsidR="001820D2">
        <w:rPr>
          <w:rFonts w:ascii="Times New Roman" w:hAnsi="Times New Roman"/>
          <w:szCs w:val="24"/>
          <w:lang w:val="sr-Cyrl-CS"/>
        </w:rPr>
        <w:t>н</w:t>
      </w:r>
      <w:r>
        <w:rPr>
          <w:rFonts w:ascii="Times New Roman" w:hAnsi="Times New Roman"/>
          <w:szCs w:val="24"/>
          <w:lang w:val="sr-Cyrl-CS"/>
        </w:rPr>
        <w:t xml:space="preserve">алогом декана Факултета </w:t>
      </w:r>
      <w:r w:rsidR="0007332C">
        <w:rPr>
          <w:rFonts w:ascii="Times New Roman" w:hAnsi="Times New Roman"/>
          <w:szCs w:val="24"/>
          <w:lang w:val="sr-Cyrl-CS"/>
        </w:rPr>
        <w:t>и то:</w:t>
      </w:r>
    </w:p>
    <w:p w14:paraId="415BB424" w14:textId="3060388C" w:rsidR="00D721B1" w:rsidRDefault="00676F51" w:rsidP="0007332C">
      <w:pPr>
        <w:pStyle w:val="Normal2"/>
        <w:tabs>
          <w:tab w:val="left" w:pos="720"/>
        </w:tabs>
        <w:spacing w:line="360" w:lineRule="auto"/>
        <w:ind w:left="1494" w:firstLine="0"/>
        <w:rPr>
          <w:rFonts w:ascii="Times New Roman" w:hAnsi="Times New Roman"/>
          <w:szCs w:val="24"/>
          <w:lang w:val="sr-Cyrl-CS"/>
        </w:rPr>
      </w:pPr>
      <w:r w:rsidRPr="00676F51">
        <w:rPr>
          <w:rFonts w:ascii="Times New Roman" w:hAnsi="Times New Roman"/>
          <w:b/>
          <w:bCs/>
          <w:szCs w:val="24"/>
          <w:lang w:val="sr-Cyrl-CS"/>
        </w:rPr>
        <w:t xml:space="preserve">2.1 </w:t>
      </w:r>
      <w:r w:rsidR="0007332C" w:rsidRPr="00676F51">
        <w:rPr>
          <w:rFonts w:ascii="Times New Roman" w:hAnsi="Times New Roman"/>
          <w:b/>
          <w:bCs/>
          <w:szCs w:val="24"/>
          <w:lang w:val="sr-Cyrl-CS"/>
        </w:rPr>
        <w:t>изменама</w:t>
      </w:r>
      <w:r w:rsidR="00D721B1" w:rsidRPr="00676F51">
        <w:rPr>
          <w:rFonts w:ascii="Times New Roman" w:hAnsi="Times New Roman"/>
          <w:b/>
          <w:bCs/>
          <w:szCs w:val="24"/>
          <w:lang w:val="sr-Cyrl-CS"/>
        </w:rPr>
        <w:t xml:space="preserve"> </w:t>
      </w:r>
      <w:r w:rsidR="0007332C" w:rsidRPr="00676F51">
        <w:rPr>
          <w:rFonts w:ascii="Times New Roman" w:hAnsi="Times New Roman"/>
          <w:b/>
          <w:bCs/>
          <w:szCs w:val="24"/>
          <w:lang w:val="sr-Cyrl-CS"/>
        </w:rPr>
        <w:t>Плана</w:t>
      </w:r>
      <w:r w:rsidR="0007332C">
        <w:rPr>
          <w:rFonts w:ascii="Times New Roman" w:hAnsi="Times New Roman"/>
          <w:szCs w:val="24"/>
          <w:lang w:val="sr-Cyrl-CS"/>
        </w:rPr>
        <w:t>:</w:t>
      </w:r>
    </w:p>
    <w:p w14:paraId="51CE49E9" w14:textId="3B9B4DD3" w:rsidR="001820D2" w:rsidRPr="00BE44EA" w:rsidRDefault="001820D2" w:rsidP="001820D2">
      <w:pPr>
        <w:pStyle w:val="ListParagraph"/>
        <w:numPr>
          <w:ilvl w:val="0"/>
          <w:numId w:val="4"/>
        </w:numPr>
        <w:tabs>
          <w:tab w:val="clear" w:pos="1134"/>
        </w:tabs>
        <w:overflowPunct/>
        <w:autoSpaceDE/>
        <w:autoSpaceDN/>
        <w:adjustRightInd/>
        <w:ind w:right="170"/>
        <w:textAlignment w:val="auto"/>
        <w:rPr>
          <w:rFonts w:ascii="Times New Roman" w:hAnsi="Times New Roman"/>
          <w:lang w:val="sr-Cyrl-RS"/>
        </w:rPr>
      </w:pPr>
      <w:r w:rsidRPr="00BE44EA">
        <w:rPr>
          <w:rFonts w:ascii="Times New Roman" w:hAnsi="Times New Roman"/>
          <w:lang w:val="sr-Cyrl-RS"/>
        </w:rPr>
        <w:t>Позиција у плану У</w:t>
      </w:r>
      <w:r w:rsidR="0007332C">
        <w:rPr>
          <w:rFonts w:ascii="Times New Roman" w:hAnsi="Times New Roman"/>
          <w:lang w:val="sr-Cyrl-RS"/>
        </w:rPr>
        <w:t xml:space="preserve"> </w:t>
      </w:r>
      <w:r w:rsidRPr="00BE44EA">
        <w:rPr>
          <w:rFonts w:ascii="Times New Roman" w:hAnsi="Times New Roman"/>
          <w:lang w:val="sr-Cyrl-RS"/>
        </w:rPr>
        <w:t>0</w:t>
      </w:r>
      <w:r w:rsidR="008B0589">
        <w:rPr>
          <w:rFonts w:ascii="Times New Roman" w:hAnsi="Times New Roman"/>
          <w:lang w:val="sr-Cyrl-RS"/>
        </w:rPr>
        <w:t>8</w:t>
      </w:r>
      <w:r w:rsidRPr="00BE44EA">
        <w:rPr>
          <w:rFonts w:ascii="Times New Roman" w:hAnsi="Times New Roman"/>
          <w:lang w:val="sr-Cyrl-RS"/>
        </w:rPr>
        <w:t xml:space="preserve"> – набавка на коју се закон не примењује изменити у смислу да се износ са </w:t>
      </w:r>
      <w:r w:rsidR="008B0589">
        <w:rPr>
          <w:rFonts w:ascii="Times New Roman" w:hAnsi="Times New Roman"/>
          <w:lang w:val="sr-Cyrl-RS"/>
        </w:rPr>
        <w:t>250</w:t>
      </w:r>
      <w:r w:rsidRPr="00BE44EA">
        <w:rPr>
          <w:rFonts w:ascii="Times New Roman" w:hAnsi="Times New Roman"/>
          <w:lang w:val="sr-Cyrl-RS"/>
        </w:rPr>
        <w:t xml:space="preserve"> рсд (у 000 динара) повећа на </w:t>
      </w:r>
      <w:r w:rsidR="008B0589">
        <w:rPr>
          <w:rFonts w:ascii="Times New Roman" w:hAnsi="Times New Roman"/>
          <w:lang w:val="sr-Cyrl-RS"/>
        </w:rPr>
        <w:t>3</w:t>
      </w:r>
      <w:r w:rsidR="000046BB">
        <w:rPr>
          <w:rFonts w:ascii="Times New Roman" w:hAnsi="Times New Roman"/>
        </w:rPr>
        <w:t>50</w:t>
      </w:r>
      <w:r w:rsidRPr="00BE44EA">
        <w:rPr>
          <w:rFonts w:ascii="Times New Roman" w:hAnsi="Times New Roman"/>
          <w:lang w:val="sr-Cyrl-RS"/>
        </w:rPr>
        <w:t xml:space="preserve"> рсд;</w:t>
      </w:r>
    </w:p>
    <w:p w14:paraId="1E8CC284" w14:textId="77777777" w:rsidR="0007332C" w:rsidRPr="0007332C" w:rsidRDefault="001820D2" w:rsidP="001820D2">
      <w:pPr>
        <w:pStyle w:val="ListParagraph"/>
        <w:numPr>
          <w:ilvl w:val="0"/>
          <w:numId w:val="4"/>
        </w:numPr>
        <w:tabs>
          <w:tab w:val="clear" w:pos="1134"/>
        </w:tabs>
        <w:overflowPunct/>
        <w:autoSpaceDE/>
        <w:autoSpaceDN/>
        <w:adjustRightInd/>
        <w:ind w:right="170"/>
        <w:textAlignment w:val="auto"/>
        <w:rPr>
          <w:rFonts w:ascii="Times New Roman" w:hAnsi="Times New Roman"/>
          <w:lang w:val="sr-Cyrl-RS"/>
        </w:rPr>
      </w:pPr>
      <w:r w:rsidRPr="00BE44EA">
        <w:rPr>
          <w:rFonts w:ascii="Times New Roman" w:hAnsi="Times New Roman"/>
          <w:lang w:val="sr-Cyrl-RS"/>
        </w:rPr>
        <w:t>Позиција у плану У</w:t>
      </w:r>
      <w:r w:rsidR="0007332C">
        <w:rPr>
          <w:rFonts w:ascii="Times New Roman" w:hAnsi="Times New Roman"/>
          <w:lang w:val="sr-Cyrl-RS"/>
        </w:rPr>
        <w:t xml:space="preserve"> </w:t>
      </w:r>
      <w:r w:rsidRPr="00BE44EA">
        <w:rPr>
          <w:rFonts w:ascii="Times New Roman" w:hAnsi="Times New Roman"/>
          <w:lang w:val="sr-Cyrl-RS"/>
        </w:rPr>
        <w:t>1</w:t>
      </w:r>
      <w:r w:rsidR="008B0589">
        <w:rPr>
          <w:rFonts w:ascii="Times New Roman" w:hAnsi="Times New Roman"/>
          <w:lang w:val="sr-Cyrl-RS"/>
        </w:rPr>
        <w:t>7</w:t>
      </w:r>
      <w:r w:rsidRPr="00BE44EA">
        <w:rPr>
          <w:rFonts w:ascii="Times New Roman" w:hAnsi="Times New Roman"/>
          <w:lang w:val="sr-Cyrl-RS"/>
        </w:rPr>
        <w:t xml:space="preserve"> – набавка на коју се закон не примењује изменити у смислу да се износ са </w:t>
      </w:r>
      <w:r w:rsidR="008B0589">
        <w:rPr>
          <w:rFonts w:ascii="Times New Roman" w:hAnsi="Times New Roman"/>
          <w:lang w:val="sr-Cyrl-RS"/>
        </w:rPr>
        <w:t>490</w:t>
      </w:r>
      <w:r w:rsidRPr="00BE44EA">
        <w:rPr>
          <w:rFonts w:ascii="Times New Roman" w:hAnsi="Times New Roman"/>
          <w:lang w:val="sr-Cyrl-RS"/>
        </w:rPr>
        <w:t xml:space="preserve"> рсд (у 000 динара) повећа на </w:t>
      </w:r>
      <w:r w:rsidR="008B0589">
        <w:rPr>
          <w:rFonts w:ascii="Times New Roman" w:hAnsi="Times New Roman"/>
          <w:lang w:val="sr-Cyrl-RS"/>
        </w:rPr>
        <w:t>800</w:t>
      </w:r>
      <w:r w:rsidRPr="00BE44EA">
        <w:rPr>
          <w:rFonts w:ascii="Times New Roman" w:hAnsi="Times New Roman"/>
          <w:lang w:val="sr-Cyrl-RS"/>
        </w:rPr>
        <w:t xml:space="preserve"> рсд;</w:t>
      </w:r>
      <w:r w:rsidR="0007332C" w:rsidRPr="0007332C">
        <w:rPr>
          <w:rFonts w:ascii="Times New Roman" w:hAnsi="Times New Roman"/>
          <w:szCs w:val="24"/>
          <w:lang w:val="sr-Cyrl-CS"/>
        </w:rPr>
        <w:t xml:space="preserve"> </w:t>
      </w:r>
    </w:p>
    <w:p w14:paraId="71F6498E" w14:textId="472B135E" w:rsidR="001820D2" w:rsidRPr="00676F51" w:rsidRDefault="00676F51" w:rsidP="00676F51">
      <w:pPr>
        <w:pStyle w:val="Normal2"/>
        <w:tabs>
          <w:tab w:val="left" w:pos="720"/>
        </w:tabs>
        <w:spacing w:line="360" w:lineRule="auto"/>
        <w:ind w:left="1494" w:firstLine="0"/>
        <w:rPr>
          <w:rFonts w:ascii="Times New Roman" w:hAnsi="Times New Roman"/>
          <w:b/>
          <w:bCs/>
          <w:lang w:val="sr-Cyrl-RS"/>
        </w:rPr>
      </w:pPr>
      <w:r w:rsidRPr="00676F51">
        <w:rPr>
          <w:rFonts w:ascii="Times New Roman" w:hAnsi="Times New Roman"/>
          <w:b/>
          <w:bCs/>
          <w:szCs w:val="24"/>
          <w:lang w:val="sr-Cyrl-CS"/>
        </w:rPr>
        <w:t>2.2 д</w:t>
      </w:r>
      <w:r w:rsidR="0007332C" w:rsidRPr="00676F51">
        <w:rPr>
          <w:rFonts w:ascii="Times New Roman" w:hAnsi="Times New Roman"/>
          <w:b/>
          <w:bCs/>
          <w:szCs w:val="24"/>
          <w:lang w:val="sr-Cyrl-CS"/>
        </w:rPr>
        <w:t>опуна Плана:</w:t>
      </w:r>
    </w:p>
    <w:p w14:paraId="08792142" w14:textId="0E034ABD" w:rsidR="0007332C" w:rsidRPr="00BE44EA" w:rsidRDefault="0007332C" w:rsidP="001820D2">
      <w:pPr>
        <w:pStyle w:val="ListParagraph"/>
        <w:numPr>
          <w:ilvl w:val="0"/>
          <w:numId w:val="4"/>
        </w:numPr>
        <w:tabs>
          <w:tab w:val="clear" w:pos="1134"/>
        </w:tabs>
        <w:overflowPunct/>
        <w:autoSpaceDE/>
        <w:autoSpaceDN/>
        <w:adjustRightInd/>
        <w:ind w:right="170"/>
        <w:textAlignment w:val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Позиција у плану Д 03 – јавна набавка  која гласи </w:t>
      </w:r>
      <w:r w:rsidRPr="0007332C">
        <w:rPr>
          <w:rFonts w:ascii="Times New Roman" w:hAnsi="Times New Roman"/>
          <w:szCs w:val="24"/>
          <w:lang w:val="sr-Latn-RS"/>
        </w:rPr>
        <w:t xml:space="preserve">Набавка </w:t>
      </w:r>
      <w:r w:rsidR="005B4B99">
        <w:rPr>
          <w:rFonts w:ascii="Times New Roman" w:hAnsi="Times New Roman"/>
          <w:szCs w:val="24"/>
          <w:lang w:val="sr-Cyrl-RS"/>
        </w:rPr>
        <w:t xml:space="preserve">нових </w:t>
      </w:r>
      <w:r w:rsidRPr="0007332C">
        <w:rPr>
          <w:rFonts w:ascii="Times New Roman" w:hAnsi="Times New Roman"/>
          <w:szCs w:val="24"/>
          <w:lang w:val="sr-Latn-RS"/>
        </w:rPr>
        <w:t>и замена дотрајалих улазних врата на згради Факултета</w:t>
      </w:r>
      <w:r w:rsidR="00676F51">
        <w:rPr>
          <w:rFonts w:ascii="Times New Roman" w:hAnsi="Times New Roman"/>
          <w:szCs w:val="24"/>
          <w:lang w:val="sr-Cyrl-RS"/>
        </w:rPr>
        <w:t xml:space="preserve"> панира се износ од 2.</w:t>
      </w:r>
      <w:r w:rsidR="00B16328">
        <w:rPr>
          <w:rFonts w:ascii="Times New Roman" w:hAnsi="Times New Roman"/>
          <w:szCs w:val="24"/>
          <w:lang w:val="sr-Cyrl-RS"/>
        </w:rPr>
        <w:t>0</w:t>
      </w:r>
      <w:r w:rsidR="00676F51">
        <w:rPr>
          <w:rFonts w:ascii="Times New Roman" w:hAnsi="Times New Roman"/>
          <w:szCs w:val="24"/>
          <w:lang w:val="sr-Cyrl-RS"/>
        </w:rPr>
        <w:t>00 рсд.</w:t>
      </w:r>
    </w:p>
    <w:p w14:paraId="5CDBD9CE" w14:textId="77777777" w:rsidR="00676F51" w:rsidRDefault="00676F51" w:rsidP="0095577F">
      <w:pPr>
        <w:pStyle w:val="rimski"/>
        <w:spacing w:line="360" w:lineRule="auto"/>
        <w:rPr>
          <w:rFonts w:ascii="Times New Roman" w:hAnsi="Times New Roman"/>
          <w:szCs w:val="24"/>
          <w:lang w:val="sr-Cyrl-RS"/>
        </w:rPr>
      </w:pPr>
    </w:p>
    <w:p w14:paraId="183EBF99" w14:textId="77777777" w:rsidR="00676F51" w:rsidRDefault="00676F51" w:rsidP="0095577F">
      <w:pPr>
        <w:pStyle w:val="rimski"/>
        <w:spacing w:line="360" w:lineRule="auto"/>
        <w:rPr>
          <w:rFonts w:ascii="Times New Roman" w:hAnsi="Times New Roman"/>
          <w:szCs w:val="24"/>
          <w:lang w:val="sr-Cyrl-RS"/>
        </w:rPr>
      </w:pPr>
    </w:p>
    <w:p w14:paraId="1E1B37B7" w14:textId="793F9B89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</w:rPr>
      </w:pPr>
      <w:r w:rsidRPr="008F761D">
        <w:rPr>
          <w:rFonts w:ascii="Times New Roman" w:hAnsi="Times New Roman"/>
          <w:szCs w:val="24"/>
        </w:rPr>
        <w:lastRenderedPageBreak/>
        <w:t>II</w:t>
      </w:r>
    </w:p>
    <w:p w14:paraId="153518DC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RS"/>
        </w:rPr>
      </w:pPr>
      <w:r w:rsidRPr="008F761D">
        <w:rPr>
          <w:rFonts w:ascii="Times New Roman" w:hAnsi="Times New Roman"/>
          <w:szCs w:val="24"/>
          <w:lang w:val="sr-Cyrl-RS"/>
        </w:rPr>
        <w:t>Предлог из члана 1. ове одлуке саставни је део одлуке.</w:t>
      </w:r>
    </w:p>
    <w:p w14:paraId="31077E4C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RS"/>
        </w:rPr>
      </w:pPr>
    </w:p>
    <w:p w14:paraId="0785034D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</w:rPr>
        <w:t>III</w:t>
      </w:r>
    </w:p>
    <w:p w14:paraId="14DC64B6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Предлог одлуке ступа на снагу даном доношења, а примењиваће се даном доношења одлуке Савета Факултета.</w:t>
      </w:r>
    </w:p>
    <w:p w14:paraId="66105562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</w:rPr>
      </w:pPr>
    </w:p>
    <w:p w14:paraId="1BA88471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Latn-RS"/>
        </w:rPr>
      </w:pPr>
      <w:r w:rsidRPr="008F761D">
        <w:rPr>
          <w:rFonts w:ascii="Times New Roman" w:hAnsi="Times New Roman"/>
          <w:szCs w:val="24"/>
        </w:rPr>
        <w:t>I</w:t>
      </w:r>
      <w:r w:rsidRPr="008F761D">
        <w:rPr>
          <w:rFonts w:ascii="Times New Roman" w:hAnsi="Times New Roman"/>
          <w:szCs w:val="24"/>
          <w:lang w:val="sr-Latn-RS"/>
        </w:rPr>
        <w:t>V</w:t>
      </w:r>
    </w:p>
    <w:p w14:paraId="2AEDB5D9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ab/>
        <w:t>Предлог одлуке доставити: Савету Факултета,</w:t>
      </w:r>
      <w:r w:rsidRPr="008F761D">
        <w:rPr>
          <w:rFonts w:ascii="Times New Roman" w:hAnsi="Times New Roman"/>
          <w:bCs/>
          <w:szCs w:val="24"/>
          <w:lang w:val="sr-Cyrl-CS"/>
        </w:rPr>
        <w:t xml:space="preserve"> декану, продекану за финансије, </w:t>
      </w:r>
      <w:r w:rsidRPr="008F761D">
        <w:rPr>
          <w:rFonts w:ascii="Times New Roman" w:hAnsi="Times New Roman"/>
          <w:szCs w:val="24"/>
          <w:lang w:val="ru-RU"/>
        </w:rPr>
        <w:t xml:space="preserve"> секретару, Финансијској служби и Служби за </w:t>
      </w:r>
      <w:r w:rsidRPr="008F761D">
        <w:rPr>
          <w:rFonts w:ascii="Times New Roman" w:hAnsi="Times New Roman"/>
          <w:szCs w:val="24"/>
          <w:lang w:val="sr-Cyrl-CS"/>
        </w:rPr>
        <w:t>опште и правне послове.</w:t>
      </w:r>
    </w:p>
    <w:p w14:paraId="73334E2A" w14:textId="77777777" w:rsidR="0095577F" w:rsidRPr="008F761D" w:rsidRDefault="0095577F" w:rsidP="00D721B1">
      <w:pPr>
        <w:pStyle w:val="Normal1"/>
        <w:rPr>
          <w:rFonts w:ascii="Times New Roman" w:hAnsi="Times New Roman"/>
          <w:szCs w:val="24"/>
          <w:lang w:val="ru-RU"/>
        </w:rPr>
      </w:pPr>
    </w:p>
    <w:p w14:paraId="124A9912" w14:textId="25E04A49" w:rsidR="0095577F" w:rsidRPr="008F761D" w:rsidRDefault="0095577F" w:rsidP="0095577F">
      <w:pPr>
        <w:ind w:firstLine="0"/>
        <w:jc w:val="center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Број: </w:t>
      </w:r>
      <w:r w:rsidR="00D721B1">
        <w:rPr>
          <w:rFonts w:ascii="Times New Roman" w:hAnsi="Times New Roman"/>
          <w:szCs w:val="24"/>
          <w:lang w:val="sr-Cyrl-RS"/>
        </w:rPr>
        <w:t>_________</w:t>
      </w:r>
    </w:p>
    <w:p w14:paraId="52DF0C19" w14:textId="753A5250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У Нишу, </w:t>
      </w:r>
      <w:r w:rsidR="00D721B1">
        <w:rPr>
          <w:rFonts w:ascii="Times New Roman" w:hAnsi="Times New Roman"/>
          <w:szCs w:val="24"/>
          <w:lang w:val="ru-RU"/>
        </w:rPr>
        <w:t>_________________</w:t>
      </w:r>
    </w:p>
    <w:p w14:paraId="51DFFCA3" w14:textId="77777777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НАСТАВНО - НАУЧНО ВЕЋЕ ФИЛОЗОФСКОГ ФАКУЛТЕТА</w:t>
      </w:r>
    </w:p>
    <w:p w14:paraId="18EBE617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CS"/>
        </w:rPr>
      </w:pPr>
    </w:p>
    <w:p w14:paraId="71ECDE60" w14:textId="7B124551" w:rsidR="0095577F" w:rsidRPr="008F761D" w:rsidRDefault="0095577F" w:rsidP="0095577F">
      <w:pPr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sr-Cyrl-CS"/>
        </w:rPr>
        <w:tab/>
        <w:t xml:space="preserve"> </w:t>
      </w:r>
      <w:r w:rsidRPr="008F761D">
        <w:rPr>
          <w:rFonts w:ascii="Times New Roman" w:hAnsi="Times New Roman"/>
          <w:szCs w:val="24"/>
          <w:lang w:val="ru-RU"/>
        </w:rPr>
        <w:t>ДЕКАН ФАКУЛТЕТА</w:t>
      </w:r>
    </w:p>
    <w:p w14:paraId="271BEEDB" w14:textId="77777777" w:rsidR="0095577F" w:rsidRPr="008F761D" w:rsidRDefault="0095577F" w:rsidP="0095577F">
      <w:pPr>
        <w:ind w:firstLine="0"/>
        <w:jc w:val="right"/>
        <w:rPr>
          <w:rFonts w:ascii="Times New Roman" w:hAnsi="Times New Roman"/>
          <w:szCs w:val="24"/>
          <w:lang w:val="ru-RU"/>
        </w:rPr>
      </w:pPr>
    </w:p>
    <w:p w14:paraId="23358BB8" w14:textId="5612EF0E" w:rsidR="0095577F" w:rsidRPr="008F761D" w:rsidRDefault="0095577F" w:rsidP="00D721B1">
      <w:pPr>
        <w:ind w:firstLine="0"/>
        <w:jc w:val="right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  </w:t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  <w:t xml:space="preserve">   Проф. др </w:t>
      </w:r>
      <w:r w:rsidR="008B0589">
        <w:rPr>
          <w:rFonts w:ascii="Times New Roman" w:hAnsi="Times New Roman"/>
          <w:szCs w:val="24"/>
          <w:lang w:val="ru-RU"/>
        </w:rPr>
        <w:t>Владимир Ж.</w:t>
      </w:r>
      <w:r w:rsidRPr="008F761D">
        <w:rPr>
          <w:rFonts w:ascii="Times New Roman" w:hAnsi="Times New Roman"/>
          <w:szCs w:val="24"/>
          <w:lang w:val="ru-RU"/>
        </w:rPr>
        <w:t xml:space="preserve"> Јовановић</w:t>
      </w:r>
    </w:p>
    <w:p w14:paraId="5281434A" w14:textId="77777777" w:rsidR="00E66B40" w:rsidRPr="008F761D" w:rsidRDefault="00E66B40">
      <w:pPr>
        <w:rPr>
          <w:rFonts w:ascii="Times New Roman" w:hAnsi="Times New Roman"/>
        </w:rPr>
      </w:pPr>
    </w:p>
    <w:sectPr w:rsidR="00E66B40" w:rsidRPr="008F761D" w:rsidSect="00B7485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D780C"/>
    <w:multiLevelType w:val="hybridMultilevel"/>
    <w:tmpl w:val="582049BA"/>
    <w:lvl w:ilvl="0" w:tplc="575CD282">
      <w:start w:val="1"/>
      <w:numFmt w:val="decimal"/>
      <w:lvlText w:val="%1."/>
      <w:lvlJc w:val="left"/>
      <w:pPr>
        <w:ind w:left="1494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7B56146"/>
    <w:multiLevelType w:val="hybridMultilevel"/>
    <w:tmpl w:val="68C4C270"/>
    <w:lvl w:ilvl="0" w:tplc="D5C6C502">
      <w:start w:val="2"/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1145C58"/>
    <w:multiLevelType w:val="hybridMultilevel"/>
    <w:tmpl w:val="D7546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C45CD"/>
    <w:multiLevelType w:val="hybridMultilevel"/>
    <w:tmpl w:val="41DE72B4"/>
    <w:lvl w:ilvl="0" w:tplc="0996FF4A">
      <w:numFmt w:val="bullet"/>
      <w:lvlText w:val="-"/>
      <w:lvlJc w:val="left"/>
      <w:pPr>
        <w:ind w:left="5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 w16cid:durableId="253441386">
    <w:abstractNumId w:val="3"/>
  </w:num>
  <w:num w:numId="2" w16cid:durableId="1901935318">
    <w:abstractNumId w:val="1"/>
  </w:num>
  <w:num w:numId="3" w16cid:durableId="2038965242">
    <w:abstractNumId w:val="4"/>
  </w:num>
  <w:num w:numId="4" w16cid:durableId="1997954395">
    <w:abstractNumId w:val="2"/>
  </w:num>
  <w:num w:numId="5" w16cid:durableId="543490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77F"/>
    <w:rsid w:val="000046BB"/>
    <w:rsid w:val="0007332C"/>
    <w:rsid w:val="000D22F9"/>
    <w:rsid w:val="00100869"/>
    <w:rsid w:val="00115E8F"/>
    <w:rsid w:val="001820D2"/>
    <w:rsid w:val="001D7D8E"/>
    <w:rsid w:val="00203BB9"/>
    <w:rsid w:val="002B5DA4"/>
    <w:rsid w:val="0035113F"/>
    <w:rsid w:val="0037633B"/>
    <w:rsid w:val="0039712D"/>
    <w:rsid w:val="003E36F9"/>
    <w:rsid w:val="003E590C"/>
    <w:rsid w:val="003F28DA"/>
    <w:rsid w:val="0049252B"/>
    <w:rsid w:val="00522C1B"/>
    <w:rsid w:val="00531B8E"/>
    <w:rsid w:val="00555559"/>
    <w:rsid w:val="005B4B99"/>
    <w:rsid w:val="00630269"/>
    <w:rsid w:val="00676F51"/>
    <w:rsid w:val="007064CF"/>
    <w:rsid w:val="007B05AF"/>
    <w:rsid w:val="007C38C1"/>
    <w:rsid w:val="007F3D19"/>
    <w:rsid w:val="00816C9E"/>
    <w:rsid w:val="008B0589"/>
    <w:rsid w:val="008E23C0"/>
    <w:rsid w:val="008F761D"/>
    <w:rsid w:val="00906D48"/>
    <w:rsid w:val="0095577F"/>
    <w:rsid w:val="00A4016C"/>
    <w:rsid w:val="00A75250"/>
    <w:rsid w:val="00B16328"/>
    <w:rsid w:val="00B74855"/>
    <w:rsid w:val="00B90A1C"/>
    <w:rsid w:val="00BE44EA"/>
    <w:rsid w:val="00C06014"/>
    <w:rsid w:val="00CD4046"/>
    <w:rsid w:val="00D721B1"/>
    <w:rsid w:val="00D8744A"/>
    <w:rsid w:val="00E256FD"/>
    <w:rsid w:val="00E66B40"/>
    <w:rsid w:val="00E92FD9"/>
    <w:rsid w:val="00FB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9CE06"/>
  <w15:chartTrackingRefBased/>
  <w15:docId w15:val="{FB0328C8-DD99-4101-80A8-478F176F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2F9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CTimesRoman" w:eastAsia="Times New Roman" w:hAnsi="CTimes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rsid w:val="0095577F"/>
    <w:pPr>
      <w:spacing w:before="120"/>
      <w:jc w:val="center"/>
    </w:pPr>
  </w:style>
  <w:style w:type="paragraph" w:customStyle="1" w:styleId="Normal1">
    <w:name w:val="Normal1"/>
    <w:basedOn w:val="Normal"/>
    <w:rsid w:val="0095577F"/>
    <w:pPr>
      <w:ind w:firstLine="0"/>
    </w:pPr>
  </w:style>
  <w:style w:type="paragraph" w:customStyle="1" w:styleId="Normal2">
    <w:name w:val="Normal2"/>
    <w:basedOn w:val="Normal"/>
    <w:rsid w:val="0095577F"/>
    <w:pPr>
      <w:ind w:left="1134" w:hanging="283"/>
    </w:pPr>
  </w:style>
  <w:style w:type="paragraph" w:customStyle="1" w:styleId="rimski">
    <w:name w:val="rimski"/>
    <w:basedOn w:val="Normal"/>
    <w:next w:val="Normal"/>
    <w:rsid w:val="0095577F"/>
    <w:pPr>
      <w:ind w:firstLine="0"/>
      <w:jc w:val="center"/>
    </w:pPr>
    <w:rPr>
      <w:rFonts w:ascii="Century-Schoolbook-Roman" w:hAnsi="Century-Schoolbook-Roman"/>
    </w:rPr>
  </w:style>
  <w:style w:type="table" w:styleId="TableGrid">
    <w:name w:val="Table Grid"/>
    <w:basedOn w:val="TableNormal"/>
    <w:uiPriority w:val="39"/>
    <w:rsid w:val="00D8744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2</cp:revision>
  <dcterms:created xsi:type="dcterms:W3CDTF">2025-10-23T08:35:00Z</dcterms:created>
  <dcterms:modified xsi:type="dcterms:W3CDTF">2025-10-23T08:35:00Z</dcterms:modified>
</cp:coreProperties>
</file>